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85C9" w14:textId="77777777" w:rsidR="006510A9" w:rsidRDefault="00000000">
      <w:pPr>
        <w:spacing w:after="0" w:line="273" w:lineRule="auto"/>
        <w:ind w:left="0" w:right="-743" w:firstLine="0"/>
        <w:jc w:val="both"/>
      </w:pPr>
      <w:r>
        <w:rPr>
          <w:b/>
          <w:sz w:val="36"/>
        </w:rPr>
        <w:t xml:space="preserve">        </w:t>
      </w:r>
      <w:r>
        <w:rPr>
          <w:noProof/>
        </w:rPr>
        <w:drawing>
          <wp:inline distT="0" distB="0" distL="0" distR="0" wp14:anchorId="619C7D37" wp14:editId="4B7C8B16">
            <wp:extent cx="381000" cy="368808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                                                    AZUR TAO                                                                                 </w:t>
      </w:r>
      <w:r>
        <w:rPr>
          <w:noProof/>
        </w:rPr>
        <w:drawing>
          <wp:inline distT="0" distB="0" distL="0" distR="0" wp14:anchorId="03F0983F" wp14:editId="400D66C7">
            <wp:extent cx="381000" cy="368808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                        </w:t>
      </w:r>
      <w:r>
        <w:rPr>
          <w:b/>
        </w:rPr>
        <w:t xml:space="preserve">   Le   </w:t>
      </w:r>
      <w:r>
        <w:rPr>
          <w:b/>
          <w:sz w:val="20"/>
        </w:rPr>
        <w:t>Règlement intérieur</w:t>
      </w:r>
      <w:r>
        <w:rPr>
          <w:b/>
          <w:sz w:val="36"/>
        </w:rPr>
        <w:t xml:space="preserve"> </w:t>
      </w:r>
      <w:r>
        <w:t>précise les droits et obligations de chacun au sein de l’association, il est soumis au vote lors de l’assemblée générale.</w:t>
      </w:r>
      <w:r>
        <w:rPr>
          <w:b/>
          <w:sz w:val="36"/>
        </w:rPr>
        <w:t xml:space="preserve"> </w:t>
      </w:r>
    </w:p>
    <w:p w14:paraId="3CB546F0" w14:textId="7A0C3418" w:rsidR="006510A9" w:rsidRDefault="00000000">
      <w:pPr>
        <w:ind w:left="-5"/>
      </w:pPr>
      <w:r>
        <w:t>-</w:t>
      </w:r>
      <w:r>
        <w:rPr>
          <w:b/>
        </w:rPr>
        <w:t>AZUR TAO</w:t>
      </w:r>
      <w:r>
        <w:t xml:space="preserve"> : association loi 1901, a été créé en 2014 par </w:t>
      </w:r>
      <w:r>
        <w:rPr>
          <w:b/>
        </w:rPr>
        <w:t>Anny Bérard et Pascal Commain</w:t>
      </w:r>
      <w:r>
        <w:t xml:space="preserve"> à Hyères, afin de diffuser la pratique du TAI CHI CHUAN, style Yang, selon maître KUO CHI ; ils sont enseignants bénévoles, détenteurs d’un diplôme fédéral </w:t>
      </w:r>
      <w:r>
        <w:rPr>
          <w:b/>
        </w:rPr>
        <w:t>: Certificat de Moniteur Bénévole</w:t>
      </w:r>
      <w:r>
        <w:t xml:space="preserve"> de la Fédération</w:t>
      </w:r>
      <w:r w:rsidR="00860444">
        <w:t xml:space="preserve"> française</w:t>
      </w:r>
      <w:r>
        <w:t xml:space="preserve"> des arts énergétiques martiaux chinois (F</w:t>
      </w:r>
      <w:r w:rsidR="00860444">
        <w:t>F</w:t>
      </w:r>
      <w:r>
        <w:t xml:space="preserve">aemc). Entièrement bénévoles, seuls les frais relatifs à leur formation respective sont pris en charge par l’association. </w:t>
      </w:r>
    </w:p>
    <w:p w14:paraId="116F33A4" w14:textId="77777777" w:rsidR="006510A9" w:rsidRDefault="00000000">
      <w:pPr>
        <w:ind w:left="-5" w:right="517"/>
      </w:pPr>
      <w:r>
        <w:t>-</w:t>
      </w:r>
      <w:r>
        <w:rPr>
          <w:b/>
        </w:rPr>
        <w:t>L’association</w:t>
      </w:r>
      <w:r>
        <w:t xml:space="preserve"> a été déclarée en Préfecture de Toulon et parue au Journal Officiel, le 28/10/2014, sous le n°W8320112868 - n° SIRET 849 831 995. </w:t>
      </w:r>
    </w:p>
    <w:p w14:paraId="721CD4DF" w14:textId="69E2BD8A" w:rsidR="006510A9" w:rsidRDefault="00000000">
      <w:pPr>
        <w:numPr>
          <w:ilvl w:val="0"/>
          <w:numId w:val="1"/>
        </w:numPr>
        <w:ind w:hanging="96"/>
      </w:pPr>
      <w:r>
        <w:rPr>
          <w:b/>
        </w:rPr>
        <w:t>Fédération</w:t>
      </w:r>
      <w:r>
        <w:t xml:space="preserve"> : le club adhère en début de saison auprès de la </w:t>
      </w:r>
      <w:r>
        <w:rPr>
          <w:b/>
        </w:rPr>
        <w:t>F</w:t>
      </w:r>
      <w:r w:rsidR="00860444">
        <w:rPr>
          <w:b/>
        </w:rPr>
        <w:t>F</w:t>
      </w:r>
      <w:r>
        <w:rPr>
          <w:b/>
        </w:rPr>
        <w:t>AEMC</w:t>
      </w:r>
      <w:r>
        <w:t xml:space="preserve"> (fédération </w:t>
      </w:r>
      <w:r w:rsidR="00860444">
        <w:t xml:space="preserve">française </w:t>
      </w:r>
      <w:r>
        <w:t xml:space="preserve">des arts énergétiques martiaux chinois) afin d’assurer les lieux où se déroule la pratique du tai chi chuan, et les enseignants </w:t>
      </w:r>
      <w:r w:rsidR="005025A5">
        <w:t xml:space="preserve">au travers de </w:t>
      </w:r>
      <w:r>
        <w:t>l</w:t>
      </w:r>
      <w:r w:rsidR="005025A5">
        <w:t>a</w:t>
      </w:r>
      <w:r>
        <w:t xml:space="preserve"> licence annuelle. </w:t>
      </w:r>
    </w:p>
    <w:p w14:paraId="571F54FD" w14:textId="77777777" w:rsidR="006510A9" w:rsidRDefault="00000000">
      <w:pPr>
        <w:ind w:left="-5"/>
      </w:pPr>
      <w:r>
        <w:t>-</w:t>
      </w:r>
      <w:r>
        <w:rPr>
          <w:b/>
        </w:rPr>
        <w:t>Les statuts</w:t>
      </w:r>
      <w:r>
        <w:t xml:space="preserve"> : peuvent être consultés en ligne ou sur demande auprès du Bureau. </w:t>
      </w:r>
    </w:p>
    <w:p w14:paraId="680C4FFD" w14:textId="77777777" w:rsidR="006510A9" w:rsidRDefault="00000000">
      <w:pPr>
        <w:ind w:left="-5"/>
      </w:pPr>
      <w:r>
        <w:t>-</w:t>
      </w:r>
      <w:r>
        <w:rPr>
          <w:b/>
        </w:rPr>
        <w:t>Le Bureau</w:t>
      </w:r>
      <w:r>
        <w:t xml:space="preserve"> : composé d’un </w:t>
      </w:r>
      <w:r>
        <w:rPr>
          <w:b/>
        </w:rPr>
        <w:t>Président, un Trésorier et un Secrétaire</w:t>
      </w:r>
      <w:r>
        <w:t xml:space="preserve">, est élu par les membres lors de l’assemblée générale qui se réunit une fois par an, les convocations sont envoyées par mail ainsi que les comptes-rendus. </w:t>
      </w:r>
    </w:p>
    <w:p w14:paraId="3B659432" w14:textId="461CBE96" w:rsidR="006510A9" w:rsidRPr="00860444" w:rsidRDefault="00000000">
      <w:pPr>
        <w:spacing w:after="162" w:line="259" w:lineRule="auto"/>
        <w:ind w:left="-5"/>
        <w:rPr>
          <w:color w:val="auto"/>
        </w:rPr>
      </w:pPr>
      <w:r w:rsidRPr="00860444">
        <w:rPr>
          <w:color w:val="auto"/>
        </w:rPr>
        <w:t xml:space="preserve"> -</w:t>
      </w:r>
      <w:r w:rsidRPr="00860444">
        <w:rPr>
          <w:b/>
          <w:color w:val="auto"/>
        </w:rPr>
        <w:t xml:space="preserve">Les informations </w:t>
      </w:r>
      <w:r w:rsidRPr="00860444">
        <w:rPr>
          <w:color w:val="auto"/>
        </w:rPr>
        <w:t xml:space="preserve">: sont diffusées exclusivement par mail ou sur le site : </w:t>
      </w:r>
      <w:r w:rsidR="00860444" w:rsidRPr="00860444">
        <w:rPr>
          <w:color w:val="auto"/>
        </w:rPr>
        <w:t>www.</w:t>
      </w:r>
      <w:r w:rsidRPr="00860444">
        <w:rPr>
          <w:b/>
          <w:color w:val="auto"/>
        </w:rPr>
        <w:t>azurtao.com</w:t>
      </w:r>
      <w:r w:rsidRPr="00860444">
        <w:rPr>
          <w:color w:val="auto"/>
        </w:rPr>
        <w:t xml:space="preserve">   </w:t>
      </w:r>
    </w:p>
    <w:p w14:paraId="42F32299" w14:textId="4C319496" w:rsidR="006510A9" w:rsidRDefault="00000000">
      <w:pPr>
        <w:spacing w:after="162" w:line="259" w:lineRule="auto"/>
        <w:ind w:left="-5"/>
      </w:pPr>
      <w:r>
        <w:t>-</w:t>
      </w:r>
      <w:r w:rsidRPr="00860444">
        <w:rPr>
          <w:b/>
          <w:color w:val="auto"/>
        </w:rPr>
        <w:t>Les cours</w:t>
      </w:r>
      <w:r w:rsidRPr="00860444">
        <w:rPr>
          <w:color w:val="auto"/>
        </w:rPr>
        <w:t xml:space="preserve"> : ont lieu en </w:t>
      </w:r>
      <w:r w:rsidR="00860444" w:rsidRPr="00860444">
        <w:rPr>
          <w:color w:val="auto"/>
        </w:rPr>
        <w:t xml:space="preserve">salle et en </w:t>
      </w:r>
      <w:r w:rsidRPr="00860444">
        <w:rPr>
          <w:color w:val="auto"/>
        </w:rPr>
        <w:t>extérieur.</w:t>
      </w:r>
      <w:r w:rsidRPr="00860444">
        <w:t xml:space="preserve"> </w:t>
      </w:r>
    </w:p>
    <w:p w14:paraId="048318A9" w14:textId="77777777" w:rsidR="006510A9" w:rsidRDefault="00000000">
      <w:pPr>
        <w:ind w:left="-5"/>
      </w:pPr>
      <w:r w:rsidRPr="00860444">
        <w:rPr>
          <w:color w:val="auto"/>
        </w:rPr>
        <w:t>-</w:t>
      </w:r>
      <w:r w:rsidRPr="00860444">
        <w:rPr>
          <w:b/>
          <w:color w:val="auto"/>
        </w:rPr>
        <w:t>Adhésion et cotisations</w:t>
      </w:r>
      <w:r w:rsidRPr="00860444">
        <w:rPr>
          <w:color w:val="auto"/>
        </w:rPr>
        <w:t xml:space="preserve"> : sont à régler </w:t>
      </w:r>
      <w:r w:rsidRPr="00860444">
        <w:rPr>
          <w:b/>
          <w:color w:val="auto"/>
        </w:rPr>
        <w:t>par chèque au nom de « AZUR TAO »</w:t>
      </w:r>
      <w:r w:rsidRPr="00860444">
        <w:rPr>
          <w:color w:val="auto"/>
        </w:rPr>
        <w:t xml:space="preserve"> </w:t>
      </w:r>
      <w:r>
        <w:t xml:space="preserve">et exigibles dès l’inscription, sauf pour les nouveaux membres qui bénéficient de 2 cours d’essai gratuits . </w:t>
      </w:r>
    </w:p>
    <w:p w14:paraId="73DCCF26" w14:textId="54897E54" w:rsidR="00860444" w:rsidRDefault="00000000">
      <w:pPr>
        <w:ind w:left="-5"/>
      </w:pPr>
      <w:r>
        <w:rPr>
          <w:b/>
        </w:rPr>
        <w:t>*L’adhésion</w:t>
      </w:r>
      <w:r>
        <w:t xml:space="preserve"> annuelle </w:t>
      </w:r>
      <w:r w:rsidR="002B5F75">
        <w:t xml:space="preserve">au club </w:t>
      </w:r>
      <w:r>
        <w:t xml:space="preserve">obligatoire inclut : </w:t>
      </w:r>
    </w:p>
    <w:p w14:paraId="3455AD0A" w14:textId="0B964863" w:rsidR="006510A9" w:rsidRDefault="00000000">
      <w:pPr>
        <w:ind w:left="-5"/>
      </w:pPr>
      <w:r>
        <w:t xml:space="preserve">-  </w:t>
      </w:r>
      <w:r w:rsidR="00860444">
        <w:t>la</w:t>
      </w:r>
      <w:r>
        <w:t xml:space="preserve"> licence auprès de la F</w:t>
      </w:r>
      <w:r w:rsidR="00860444">
        <w:t>F</w:t>
      </w:r>
      <w:r>
        <w:t xml:space="preserve">aemc (couverture d’assurance individuelle, les détails sont lisibles sur la fiche inscription licence). Le montant de l’adhésion </w:t>
      </w:r>
      <w:r w:rsidR="00860444">
        <w:t>s’adapte au</w:t>
      </w:r>
      <w:r>
        <w:t xml:space="preserve"> tarif de la licence fédérale</w:t>
      </w:r>
      <w:r w:rsidR="00860444">
        <w:t>.</w:t>
      </w:r>
    </w:p>
    <w:p w14:paraId="55DC2176" w14:textId="36DB54AC" w:rsidR="006510A9" w:rsidRDefault="00860444">
      <w:pPr>
        <w:numPr>
          <w:ilvl w:val="0"/>
          <w:numId w:val="1"/>
        </w:numPr>
        <w:ind w:hanging="96"/>
      </w:pPr>
      <w:r>
        <w:t>L’</w:t>
      </w:r>
      <w:r w:rsidR="00000000">
        <w:t>adhésion à</w:t>
      </w:r>
      <w:r w:rsidR="002B5F75">
        <w:t> </w:t>
      </w:r>
      <w:r w:rsidR="00000000">
        <w:t xml:space="preserve"> </w:t>
      </w:r>
      <w:r w:rsidR="002B5F75">
        <w:t>« </w:t>
      </w:r>
      <w:r w:rsidR="00000000">
        <w:t>l’Ecole de Tai chi chuan</w:t>
      </w:r>
      <w:r w:rsidR="002B5F75">
        <w:t xml:space="preserve"> Méthode Kuo Chi » d</w:t>
      </w:r>
      <w:r w:rsidR="00000000">
        <w:t>e Louis Wan der Heyoten</w:t>
      </w:r>
      <w:r>
        <w:t>.</w:t>
      </w:r>
      <w:r w:rsidR="00000000">
        <w:t xml:space="preserve"> </w:t>
      </w:r>
    </w:p>
    <w:p w14:paraId="78FC9AFC" w14:textId="489EEBDA" w:rsidR="006510A9" w:rsidRPr="00860444" w:rsidRDefault="00000000">
      <w:pPr>
        <w:ind w:left="-5"/>
        <w:rPr>
          <w:b/>
          <w:bCs/>
        </w:rPr>
      </w:pPr>
      <w:r>
        <w:rPr>
          <w:b/>
        </w:rPr>
        <w:t>*La cotisation</w:t>
      </w:r>
      <w:r>
        <w:t xml:space="preserve"> annuelle</w:t>
      </w:r>
      <w:r w:rsidR="00860444">
        <w:t>, à régler en début de saison en un ou 3 chèques, donne droit aux</w:t>
      </w:r>
      <w:r>
        <w:t xml:space="preserve"> cours hebdomadaires</w:t>
      </w:r>
      <w:r w:rsidR="00860444" w:rsidRPr="00860444">
        <w:rPr>
          <w:b/>
          <w:bCs/>
        </w:rPr>
        <w:t>, hors vacances scolaires de la Zone B</w:t>
      </w:r>
      <w:r w:rsidRPr="00860444">
        <w:rPr>
          <w:b/>
          <w:bCs/>
        </w:rPr>
        <w:t xml:space="preserve"> </w:t>
      </w:r>
    </w:p>
    <w:p w14:paraId="63F8A215" w14:textId="77777777" w:rsidR="006510A9" w:rsidRPr="00860444" w:rsidRDefault="00000000">
      <w:pPr>
        <w:ind w:left="0" w:firstLine="0"/>
        <w:rPr>
          <w:color w:val="auto"/>
        </w:rPr>
      </w:pPr>
      <w:r w:rsidRPr="00860444">
        <w:rPr>
          <w:color w:val="auto"/>
        </w:rPr>
        <w:t>-</w:t>
      </w:r>
      <w:r w:rsidRPr="00860444">
        <w:rPr>
          <w:b/>
          <w:color w:val="auto"/>
        </w:rPr>
        <w:t>Santé</w:t>
      </w:r>
      <w:r w:rsidRPr="00860444">
        <w:rPr>
          <w:color w:val="auto"/>
        </w:rPr>
        <w:t xml:space="preserve"> : les membres doivent fournir un certificat médical de </w:t>
      </w:r>
      <w:r w:rsidRPr="00860444">
        <w:rPr>
          <w:b/>
          <w:color w:val="auto"/>
        </w:rPr>
        <w:t xml:space="preserve">« non contre- indications à la pratique du TAI CHI CHUAN », renouvelable tous les 3 ans, sous réserve de remplir un auto-questionnaire de santé chaque année. </w:t>
      </w:r>
      <w:r w:rsidRPr="00860444">
        <w:rPr>
          <w:color w:val="auto"/>
        </w:rPr>
        <w:t xml:space="preserve"> </w:t>
      </w:r>
    </w:p>
    <w:p w14:paraId="546EF976" w14:textId="60B59DA9" w:rsidR="006510A9" w:rsidRPr="00860444" w:rsidRDefault="00000000">
      <w:pPr>
        <w:spacing w:after="161" w:line="259" w:lineRule="auto"/>
        <w:ind w:left="-5"/>
        <w:rPr>
          <w:bCs/>
          <w:i/>
          <w:iCs/>
        </w:rPr>
      </w:pPr>
      <w:r w:rsidRPr="00860444">
        <w:rPr>
          <w:bCs/>
          <w:i/>
          <w:iCs/>
        </w:rPr>
        <w:t xml:space="preserve">COVID  : </w:t>
      </w:r>
      <w:r w:rsidR="005025A5">
        <w:rPr>
          <w:bCs/>
          <w:i/>
          <w:iCs/>
        </w:rPr>
        <w:t xml:space="preserve">si crise sanitaire, </w:t>
      </w:r>
      <w:r w:rsidRPr="00860444">
        <w:rPr>
          <w:bCs/>
          <w:i/>
          <w:iCs/>
        </w:rPr>
        <w:t>nous suiv</w:t>
      </w:r>
      <w:r w:rsidR="005025A5">
        <w:rPr>
          <w:bCs/>
          <w:i/>
          <w:iCs/>
        </w:rPr>
        <w:t>r</w:t>
      </w:r>
      <w:r w:rsidRPr="00860444">
        <w:rPr>
          <w:bCs/>
          <w:i/>
          <w:iCs/>
        </w:rPr>
        <w:t>ons les directives de la F</w:t>
      </w:r>
      <w:r w:rsidR="005025A5">
        <w:rPr>
          <w:bCs/>
          <w:i/>
          <w:iCs/>
        </w:rPr>
        <w:t>F</w:t>
      </w:r>
      <w:r w:rsidRPr="00860444">
        <w:rPr>
          <w:bCs/>
          <w:i/>
          <w:iCs/>
        </w:rPr>
        <w:t xml:space="preserve">aemc, de la Municipalité et du Préfet- Masque non obligatoire en extérieur, sauf lors de la pratique du TUI SHOU (travail à 2), distanciation pendant le cours, lavage de mains réguliers au gel Hydroalcoolique, pas d’échange de matériel… </w:t>
      </w:r>
    </w:p>
    <w:p w14:paraId="40650B0B" w14:textId="7CEBFA60" w:rsidR="006510A9" w:rsidRDefault="00000000">
      <w:pPr>
        <w:spacing w:after="162" w:line="259" w:lineRule="auto"/>
        <w:ind w:left="-5"/>
      </w:pPr>
      <w:r>
        <w:rPr>
          <w:b/>
        </w:rPr>
        <w:t>-</w:t>
      </w:r>
      <w:r w:rsidRPr="00860444">
        <w:rPr>
          <w:b/>
          <w:color w:val="auto"/>
        </w:rPr>
        <w:t>Photographie</w:t>
      </w:r>
      <w:r w:rsidRPr="00860444">
        <w:rPr>
          <w:color w:val="auto"/>
        </w:rPr>
        <w:t xml:space="preserve"> : 1 seule fois lors de la 1ere inscription </w:t>
      </w:r>
    </w:p>
    <w:p w14:paraId="7F658367" w14:textId="77777777" w:rsidR="006510A9" w:rsidRDefault="00000000">
      <w:pPr>
        <w:ind w:left="-5"/>
      </w:pPr>
      <w:r>
        <w:t>-</w:t>
      </w:r>
      <w:r>
        <w:rPr>
          <w:b/>
        </w:rPr>
        <w:t>Droit à l’image</w:t>
      </w:r>
      <w:r>
        <w:t xml:space="preserve"> : un questionnaire est soumis au membre chaque année, afin d’autoriser la prise de vue en leur présence et la diffusion sur le site ou dans la presse. </w:t>
      </w:r>
    </w:p>
    <w:p w14:paraId="746F0186" w14:textId="407CB65A" w:rsidR="006510A9" w:rsidRDefault="00000000">
      <w:pPr>
        <w:spacing w:after="5" w:line="433" w:lineRule="auto"/>
        <w:ind w:left="-5" w:right="1947"/>
      </w:pPr>
      <w:r>
        <w:rPr>
          <w:b/>
        </w:rPr>
        <w:t>-Lieux</w:t>
      </w:r>
      <w:r>
        <w:t xml:space="preserve"> : les membres s’engagent à respecter les lieux qui nous accueillent</w:t>
      </w:r>
      <w:r w:rsidR="005025A5">
        <w:t xml:space="preserve"> (site naturel, salles municipales, parking…)</w:t>
      </w:r>
    </w:p>
    <w:p w14:paraId="619A5C4D" w14:textId="60CE41EA" w:rsidR="006510A9" w:rsidRDefault="00000000">
      <w:pPr>
        <w:ind w:left="-5"/>
      </w:pPr>
      <w:r>
        <w:t>-</w:t>
      </w:r>
      <w:r>
        <w:rPr>
          <w:b/>
        </w:rPr>
        <w:t>Cours</w:t>
      </w:r>
      <w:r>
        <w:t xml:space="preserve"> : les jours et horaires sont fixés pour l’année, mais peuvent être modulés selon des contraintes extérieures. </w:t>
      </w:r>
      <w:r>
        <w:rPr>
          <w:b/>
        </w:rPr>
        <w:t>Selon les circonstances, ils pourront être annulés, ou différés , ou prodigués par Zoom si nécessaire.</w:t>
      </w:r>
      <w:r w:rsidR="005025A5">
        <w:rPr>
          <w:b/>
        </w:rPr>
        <w:t xml:space="preserve"> (comme lors du Covid19)</w:t>
      </w:r>
      <w:r>
        <w:rPr>
          <w:b/>
        </w:rPr>
        <w:t xml:space="preserve"> </w:t>
      </w:r>
    </w:p>
    <w:p w14:paraId="509590AE" w14:textId="227C84F5" w:rsidR="006510A9" w:rsidRDefault="00000000">
      <w:pPr>
        <w:spacing w:after="161" w:line="259" w:lineRule="auto"/>
        <w:ind w:left="-5"/>
      </w:pPr>
      <w:r>
        <w:rPr>
          <w:b/>
        </w:rPr>
        <w:t>Il est demandé de respecter les horaires de début et fin de cours</w:t>
      </w:r>
      <w:r w:rsidR="005025A5">
        <w:rPr>
          <w:b/>
        </w:rPr>
        <w:t>, d’avertir si possible de votre absence par sms, ou groupe whatsapp.</w:t>
      </w:r>
    </w:p>
    <w:p w14:paraId="14DC34A9" w14:textId="43F509EC" w:rsidR="006510A9" w:rsidRDefault="00000000">
      <w:pPr>
        <w:ind w:left="-5"/>
      </w:pPr>
      <w:r>
        <w:t>-</w:t>
      </w:r>
      <w:r>
        <w:rPr>
          <w:b/>
        </w:rPr>
        <w:t xml:space="preserve"> Ethique </w:t>
      </w:r>
      <w:r>
        <w:t xml:space="preserve">: AZUR TAO est une association loi 1901, les membres s’engagent à ne </w:t>
      </w:r>
      <w:r w:rsidR="00860444">
        <w:t>profér</w:t>
      </w:r>
      <w:r>
        <w:t>er aucune parole d’ordre politique ou religieux ; la bienveillance, la convivialité et le respect de chacun sont des principes essentiels d</w:t>
      </w:r>
      <w:r w:rsidR="00860444">
        <w:t>e</w:t>
      </w:r>
      <w:r>
        <w:t xml:space="preserve"> notre pratique. </w:t>
      </w:r>
    </w:p>
    <w:p w14:paraId="5EDCFBE1" w14:textId="4F7B35ED" w:rsidR="006510A9" w:rsidRDefault="00000000">
      <w:pPr>
        <w:spacing w:after="162" w:line="259" w:lineRule="auto"/>
        <w:ind w:left="0" w:firstLine="0"/>
      </w:pPr>
      <w:r>
        <w:rPr>
          <w:sz w:val="20"/>
        </w:rPr>
        <w:t>Fait à Hyères, le 1/09/202</w:t>
      </w:r>
      <w:r w:rsidR="00860444">
        <w:rPr>
          <w:sz w:val="20"/>
        </w:rPr>
        <w:t>4</w:t>
      </w:r>
      <w:r>
        <w:rPr>
          <w:sz w:val="20"/>
        </w:rPr>
        <w:t xml:space="preserve">                              La Présidente :   Anny Bérard             L</w:t>
      </w:r>
      <w:r w:rsidR="00860444">
        <w:rPr>
          <w:sz w:val="20"/>
        </w:rPr>
        <w:t>a</w:t>
      </w:r>
      <w:r>
        <w:rPr>
          <w:sz w:val="20"/>
        </w:rPr>
        <w:t xml:space="preserve"> Secrétaire :  </w:t>
      </w:r>
      <w:r w:rsidR="005025A5">
        <w:rPr>
          <w:sz w:val="20"/>
        </w:rPr>
        <w:t>Elizabeth Calafato</w:t>
      </w:r>
    </w:p>
    <w:p w14:paraId="5EB7C153" w14:textId="77777777" w:rsidR="006510A9" w:rsidRDefault="00000000">
      <w:pPr>
        <w:spacing w:after="160" w:line="259" w:lineRule="auto"/>
        <w:ind w:left="0" w:firstLine="0"/>
      </w:pPr>
      <w:r>
        <w:rPr>
          <w:sz w:val="20"/>
        </w:rPr>
        <w:t xml:space="preserve"> </w:t>
      </w:r>
    </w:p>
    <w:p w14:paraId="4A807E25" w14:textId="663FA048" w:rsidR="006510A9" w:rsidRDefault="00000000">
      <w:pPr>
        <w:spacing w:after="162" w:line="259" w:lineRule="auto"/>
        <w:ind w:left="0" w:firstLine="0"/>
      </w:pPr>
      <w:r>
        <w:rPr>
          <w:b/>
          <w:i/>
          <w:color w:val="FF0000"/>
          <w:sz w:val="20"/>
        </w:rPr>
        <w:t xml:space="preserve">Nom et prénom :                                                                                 «   Lu et approuvé » suivi de votre signature    :    </w:t>
      </w:r>
    </w:p>
    <w:p w14:paraId="3E7427FC" w14:textId="77777777" w:rsidR="006510A9" w:rsidRDefault="00000000">
      <w:pPr>
        <w:spacing w:after="0" w:line="259" w:lineRule="auto"/>
        <w:ind w:left="0" w:firstLine="0"/>
      </w:pPr>
      <w:r>
        <w:rPr>
          <w:b/>
          <w:i/>
          <w:color w:val="FF0000"/>
          <w:sz w:val="20"/>
        </w:rPr>
        <w:t xml:space="preserve"> </w:t>
      </w:r>
    </w:p>
    <w:p w14:paraId="092EC086" w14:textId="77777777" w:rsidR="006510A9" w:rsidRDefault="00000000">
      <w:pPr>
        <w:spacing w:after="0" w:line="259" w:lineRule="auto"/>
        <w:ind w:left="0" w:firstLine="0"/>
        <w:jc w:val="both"/>
      </w:pPr>
      <w:r>
        <w:rPr>
          <w:b/>
          <w:i/>
          <w:color w:val="FF0000"/>
          <w:sz w:val="20"/>
        </w:rPr>
        <w:t xml:space="preserve"> </w:t>
      </w:r>
    </w:p>
    <w:sectPr w:rsidR="006510A9">
      <w:pgSz w:w="11900" w:h="16840"/>
      <w:pgMar w:top="715" w:right="715" w:bottom="8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7464"/>
    <w:multiLevelType w:val="hybridMultilevel"/>
    <w:tmpl w:val="D1B0E730"/>
    <w:lvl w:ilvl="0" w:tplc="E2684CDE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2EAD5C">
      <w:start w:val="1"/>
      <w:numFmt w:val="bullet"/>
      <w:lvlText w:val="o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9C80DA">
      <w:start w:val="1"/>
      <w:numFmt w:val="bullet"/>
      <w:lvlText w:val="▪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2275A2">
      <w:start w:val="1"/>
      <w:numFmt w:val="bullet"/>
      <w:lvlText w:val="•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2E866">
      <w:start w:val="1"/>
      <w:numFmt w:val="bullet"/>
      <w:lvlText w:val="o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BF76">
      <w:start w:val="1"/>
      <w:numFmt w:val="bullet"/>
      <w:lvlText w:val="▪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BE7896">
      <w:start w:val="1"/>
      <w:numFmt w:val="bullet"/>
      <w:lvlText w:val="•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5C6374">
      <w:start w:val="1"/>
      <w:numFmt w:val="bullet"/>
      <w:lvlText w:val="o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1A0332">
      <w:start w:val="1"/>
      <w:numFmt w:val="bullet"/>
      <w:lvlText w:val="▪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875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9"/>
    <w:rsid w:val="002B5F75"/>
    <w:rsid w:val="005025A5"/>
    <w:rsid w:val="006510A9"/>
    <w:rsid w:val="00860444"/>
    <w:rsid w:val="00E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3D9A"/>
  <w15:docId w15:val="{A165FD32-84D2-46EE-961D-5F33A51F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57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azur tao 2021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azur tao 2021</dc:title>
  <dc:subject/>
  <dc:creator>Anny</dc:creator>
  <cp:keywords/>
  <cp:lastModifiedBy>Anny B</cp:lastModifiedBy>
  <cp:revision>3</cp:revision>
  <dcterms:created xsi:type="dcterms:W3CDTF">2024-09-02T07:42:00Z</dcterms:created>
  <dcterms:modified xsi:type="dcterms:W3CDTF">2024-09-02T07:48:00Z</dcterms:modified>
</cp:coreProperties>
</file>